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1984"/>
        <w:gridCol w:w="2268"/>
      </w:tblGrid>
      <w:tr w:rsidR="0088549F" w:rsidTr="00BE76F5">
        <w:trPr>
          <w:trHeight w:val="361"/>
        </w:trPr>
        <w:tc>
          <w:tcPr>
            <w:tcW w:w="8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549F" w:rsidRPr="000F2408" w:rsidRDefault="0088549F" w:rsidP="00BE76F5">
            <w:pPr>
              <w:spacing w:before="60" w:after="60"/>
              <w:ind w:left="426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Tabella - </w:t>
            </w:r>
            <w:r w:rsidRPr="00981111">
              <w:rPr>
                <w:rFonts w:ascii="Arial" w:hAnsi="Arial" w:cs="Arial"/>
                <w:b/>
                <w:bCs/>
                <w:sz w:val="20"/>
                <w:szCs w:val="20"/>
              </w:rPr>
              <w:t>Riparto Fo</w:t>
            </w:r>
            <w:r w:rsidR="000D3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ndo nazionale per la montagna </w:t>
            </w:r>
            <w:r w:rsidRPr="00981111">
              <w:rPr>
                <w:rFonts w:ascii="Arial" w:hAnsi="Arial" w:cs="Arial"/>
                <w:b/>
                <w:bCs/>
                <w:sz w:val="20"/>
                <w:szCs w:val="20"/>
              </w:rPr>
              <w:t>annualità 2016-2017-2018-2019</w:t>
            </w:r>
          </w:p>
        </w:tc>
      </w:tr>
      <w:tr w:rsidR="0088549F" w:rsidTr="00065FB5">
        <w:trPr>
          <w:trHeight w:val="1889"/>
        </w:trPr>
        <w:tc>
          <w:tcPr>
            <w:tcW w:w="2197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88549F" w:rsidRPr="004F6B4D" w:rsidRDefault="0088549F" w:rsidP="00BE76F5">
            <w:pPr>
              <w:spacing w:before="60" w:after="60"/>
              <w:ind w:left="1080" w:hanging="5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Regione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88549F" w:rsidRPr="004F6B4D" w:rsidRDefault="0088549F" w:rsidP="00BE76F5">
            <w:pPr>
              <w:spacing w:before="60" w:after="60"/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COLONNA A</w:t>
            </w:r>
          </w:p>
          <w:p w:rsidR="0088549F" w:rsidRPr="004F6B4D" w:rsidRDefault="0088549F" w:rsidP="00BE76F5">
            <w:pPr>
              <w:spacing w:before="60" w:after="60"/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Coefficienti di riparto ISTAT di cui alla delibera CIPE n. 10/2013</w:t>
            </w:r>
          </w:p>
          <w:p w:rsidR="0088549F" w:rsidRPr="004F6B4D" w:rsidRDefault="0088549F" w:rsidP="00BE76F5">
            <w:pPr>
              <w:spacing w:before="60" w:after="60"/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(incluse le P.A. di Trento e Bolzano) (*)</w:t>
            </w:r>
          </w:p>
          <w:p w:rsidR="0088549F" w:rsidRPr="004F6B4D" w:rsidRDefault="0088549F" w:rsidP="00BE76F5">
            <w:pPr>
              <w:spacing w:before="60" w:after="60"/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(%)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88549F" w:rsidRPr="004F6B4D" w:rsidRDefault="0088549F" w:rsidP="00BE76F5">
            <w:pPr>
              <w:spacing w:before="60" w:after="60"/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COLONNA B</w:t>
            </w:r>
          </w:p>
          <w:p w:rsidR="00065FB5" w:rsidRDefault="0088549F" w:rsidP="00065FB5">
            <w:pPr>
              <w:spacing w:before="60" w:after="60"/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Coefficienti di riparto annualità</w:t>
            </w:r>
            <w:r w:rsidR="009A62E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dal 2016 al 2019</w:t>
            </w:r>
          </w:p>
          <w:p w:rsidR="0088549F" w:rsidRPr="004F6B4D" w:rsidRDefault="009A62E1" w:rsidP="00065FB5">
            <w:pPr>
              <w:spacing w:before="240" w:after="240"/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="0088549F"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escluse le P.A. di Trento e Bolzano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  <w:r w:rsidR="0088549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88549F"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(**)</w:t>
            </w:r>
            <w:r w:rsidR="00065FB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88549F"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(%)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</w:tcPr>
          <w:p w:rsidR="0088549F" w:rsidRPr="004F6B4D" w:rsidRDefault="0088549F" w:rsidP="00BE76F5">
            <w:pPr>
              <w:spacing w:before="60" w:after="60"/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COLONNA C</w:t>
            </w:r>
          </w:p>
          <w:p w:rsidR="0088549F" w:rsidRPr="004F6B4D" w:rsidRDefault="0088549F" w:rsidP="00BE76F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Sommatoria importi annualità</w:t>
            </w:r>
          </w:p>
          <w:p w:rsidR="0088549F" w:rsidRDefault="0088549F" w:rsidP="00BE76F5">
            <w:pPr>
              <w:spacing w:before="60" w:after="60"/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dal 2016 al 2019</w:t>
            </w:r>
            <w:r w:rsidR="0089248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(***)</w:t>
            </w: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88549F" w:rsidRDefault="0088549F" w:rsidP="00BE76F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9248B" w:rsidRDefault="0089248B" w:rsidP="00BE76F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9248B" w:rsidRDefault="0089248B" w:rsidP="00BE76F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8549F" w:rsidRPr="004F6B4D" w:rsidRDefault="0088549F" w:rsidP="00BE76F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(euro)</w:t>
            </w:r>
          </w:p>
        </w:tc>
      </w:tr>
      <w:tr w:rsidR="0088549F" w:rsidTr="00BE76F5">
        <w:trPr>
          <w:trHeight w:val="265"/>
        </w:trPr>
        <w:tc>
          <w:tcPr>
            <w:tcW w:w="2197" w:type="dxa"/>
            <w:tcBorders>
              <w:top w:val="single" w:sz="6" w:space="0" w:color="auto"/>
            </w:tcBorders>
            <w:vAlign w:val="bottom"/>
          </w:tcPr>
          <w:p w:rsidR="0088549F" w:rsidRPr="004F6B4D" w:rsidRDefault="0088549F" w:rsidP="00BE76F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Piemonte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7,749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8,464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1.836.814,00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Valle d'Aosta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1,403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1,532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332.565,00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Lombardia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7,530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8,225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1.784.902,00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Bolzano ***</w:t>
            </w:r>
            <w:r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4,835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-3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Trento ***</w:t>
            </w:r>
            <w:r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3,613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-3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Veneto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3,219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3,516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763.028,00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Friuli Venezia Giulia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2,000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2,185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474.077,00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Liguria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2,330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2,545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552.300,00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Emilia-Romagna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5,107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5,578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1.210.557,00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Toscana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5,609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6,127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1.329.551,00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Umbria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3,164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3,456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749.991,00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Marche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2,865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3,129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679.116,00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Lazio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5,390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5,887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1.277.639,00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Abruzzo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5,070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5,538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1.201.787,00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Molise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2,261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2,470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535.945,00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Campania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7,080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7,733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1.678.235,00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Puglia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3,312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3,618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785.072,00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Basilicata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4,560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4,981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1.080.897,00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Calabria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7,492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8,183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1.775.895,00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Sicilia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6,039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6,596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1.431.477,00</w:t>
            </w:r>
          </w:p>
        </w:tc>
      </w:tr>
      <w:tr w:rsidR="0088549F" w:rsidTr="00BE76F5">
        <w:trPr>
          <w:trHeight w:val="285"/>
        </w:trPr>
        <w:tc>
          <w:tcPr>
            <w:tcW w:w="2197" w:type="dxa"/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Sardegna</w:t>
            </w:r>
          </w:p>
        </w:tc>
        <w:tc>
          <w:tcPr>
            <w:tcW w:w="2126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6B4D">
              <w:rPr>
                <w:rFonts w:ascii="Arial" w:hAnsi="Arial" w:cs="Arial"/>
                <w:sz w:val="18"/>
                <w:szCs w:val="20"/>
              </w:rPr>
              <w:t>9,372</w:t>
            </w:r>
          </w:p>
        </w:tc>
        <w:tc>
          <w:tcPr>
            <w:tcW w:w="1984" w:type="dxa"/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10,237</w:t>
            </w:r>
          </w:p>
        </w:tc>
        <w:tc>
          <w:tcPr>
            <w:tcW w:w="2268" w:type="dxa"/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Cs/>
                <w:sz w:val="18"/>
                <w:szCs w:val="20"/>
              </w:rPr>
              <w:t>2.221.528,00</w:t>
            </w:r>
          </w:p>
        </w:tc>
      </w:tr>
      <w:tr w:rsidR="0088549F" w:rsidTr="00BE76F5">
        <w:trPr>
          <w:trHeight w:val="109"/>
        </w:trPr>
        <w:tc>
          <w:tcPr>
            <w:tcW w:w="2197" w:type="dxa"/>
            <w:tcBorders>
              <w:bottom w:val="single" w:sz="4" w:space="0" w:color="auto"/>
            </w:tcBorders>
            <w:vAlign w:val="bottom"/>
          </w:tcPr>
          <w:p w:rsidR="0088549F" w:rsidRPr="004F6B4D" w:rsidRDefault="0088549F" w:rsidP="00BE76F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ITALIA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right="497" w:firstLine="20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100,000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549F" w:rsidRPr="004F6B4D" w:rsidRDefault="0088549F" w:rsidP="00BE76F5">
            <w:pPr>
              <w:spacing w:before="60" w:after="60"/>
              <w:ind w:left="-70" w:hanging="16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100,000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</w:tcPr>
          <w:p w:rsidR="0088549F" w:rsidRPr="004F6B4D" w:rsidRDefault="0088549F" w:rsidP="00BE76F5">
            <w:pPr>
              <w:spacing w:before="60" w:after="60"/>
              <w:ind w:left="-70" w:right="501" w:hanging="16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F6B4D">
              <w:rPr>
                <w:rFonts w:ascii="Arial" w:hAnsi="Arial" w:cs="Arial"/>
                <w:b/>
                <w:bCs/>
                <w:sz w:val="18"/>
                <w:szCs w:val="20"/>
              </w:rPr>
              <w:t>21.701.376,00</w:t>
            </w:r>
          </w:p>
        </w:tc>
      </w:tr>
      <w:tr w:rsidR="0088549F" w:rsidTr="00BE76F5">
        <w:trPr>
          <w:trHeight w:val="109"/>
        </w:trPr>
        <w:tc>
          <w:tcPr>
            <w:tcW w:w="8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549F" w:rsidRDefault="009A62E1" w:rsidP="009A62E1">
            <w:pPr>
              <w:tabs>
                <w:tab w:val="left" w:pos="426"/>
              </w:tabs>
              <w:spacing w:before="60" w:after="60"/>
              <w:ind w:left="426" w:right="427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="0088549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85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646">
              <w:rPr>
                <w:rFonts w:ascii="Arial" w:hAnsi="Arial" w:cs="Arial"/>
                <w:sz w:val="18"/>
                <w:szCs w:val="18"/>
              </w:rPr>
              <w:t>I c</w:t>
            </w:r>
            <w:r w:rsidR="0088549F">
              <w:rPr>
                <w:rFonts w:ascii="Arial" w:hAnsi="Arial" w:cs="Arial"/>
                <w:sz w:val="18"/>
                <w:szCs w:val="18"/>
              </w:rPr>
              <w:t xml:space="preserve">oefficienti </w:t>
            </w:r>
            <w:r w:rsidR="00CF7646">
              <w:rPr>
                <w:rFonts w:ascii="Arial" w:hAnsi="Arial" w:cs="Arial"/>
                <w:sz w:val="18"/>
                <w:szCs w:val="18"/>
              </w:rPr>
              <w:t xml:space="preserve">della colonna A sono </w:t>
            </w:r>
            <w:r w:rsidR="0088549F" w:rsidRPr="0089248B">
              <w:rPr>
                <w:rFonts w:ascii="Arial" w:hAnsi="Arial" w:cs="Arial"/>
                <w:sz w:val="18"/>
                <w:szCs w:val="18"/>
                <w:u w:val="single"/>
              </w:rPr>
              <w:t>approssimati</w:t>
            </w:r>
            <w:r w:rsidR="0088549F">
              <w:rPr>
                <w:rFonts w:ascii="Arial" w:hAnsi="Arial" w:cs="Arial"/>
                <w:sz w:val="18"/>
                <w:szCs w:val="18"/>
              </w:rPr>
              <w:t xml:space="preserve"> alla terza cifra decimale.</w:t>
            </w:r>
          </w:p>
          <w:p w:rsidR="0088549F" w:rsidRDefault="009A62E1" w:rsidP="009A62E1">
            <w:pPr>
              <w:tabs>
                <w:tab w:val="left" w:pos="426"/>
                <w:tab w:val="left" w:pos="8435"/>
              </w:tabs>
              <w:spacing w:before="60" w:after="6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8549F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85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524">
              <w:rPr>
                <w:rFonts w:ascii="Arial" w:hAnsi="Arial" w:cs="Arial"/>
                <w:sz w:val="18"/>
                <w:szCs w:val="18"/>
              </w:rPr>
              <w:t>I c</w:t>
            </w:r>
            <w:r w:rsidR="0088549F">
              <w:rPr>
                <w:rFonts w:ascii="Arial" w:hAnsi="Arial" w:cs="Arial"/>
                <w:sz w:val="18"/>
                <w:szCs w:val="18"/>
              </w:rPr>
              <w:t>oefficienti</w:t>
            </w:r>
            <w:r w:rsidR="000D3524">
              <w:rPr>
                <w:rFonts w:ascii="Arial" w:hAnsi="Arial" w:cs="Arial"/>
                <w:sz w:val="18"/>
                <w:szCs w:val="18"/>
              </w:rPr>
              <w:t xml:space="preserve"> della colonna B sono</w:t>
            </w:r>
            <w:r w:rsidR="00885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524" w:rsidRPr="000D3524">
              <w:rPr>
                <w:rFonts w:ascii="Arial" w:hAnsi="Arial" w:cs="Arial"/>
                <w:sz w:val="18"/>
                <w:szCs w:val="18"/>
                <w:u w:val="single"/>
              </w:rPr>
              <w:t>visualizzati</w:t>
            </w:r>
            <w:r w:rsidR="000D3524">
              <w:rPr>
                <w:rFonts w:ascii="Arial" w:hAnsi="Arial" w:cs="Arial"/>
                <w:sz w:val="18"/>
                <w:szCs w:val="18"/>
              </w:rPr>
              <w:t xml:space="preserve"> alla terza cifra decimale</w:t>
            </w:r>
            <w:r w:rsidR="00383124">
              <w:rPr>
                <w:rFonts w:ascii="Arial" w:hAnsi="Arial" w:cs="Arial"/>
                <w:sz w:val="18"/>
                <w:szCs w:val="18"/>
              </w:rPr>
              <w:t xml:space="preserve">. Detti coefficienti sono </w:t>
            </w:r>
            <w:r w:rsidR="000D3524">
              <w:rPr>
                <w:rFonts w:ascii="Arial" w:hAnsi="Arial" w:cs="Arial"/>
                <w:sz w:val="18"/>
                <w:szCs w:val="18"/>
              </w:rPr>
              <w:t>ri</w:t>
            </w:r>
            <w:r w:rsidR="0088549F">
              <w:rPr>
                <w:rFonts w:ascii="Arial" w:hAnsi="Arial" w:cs="Arial"/>
                <w:sz w:val="18"/>
                <w:szCs w:val="18"/>
              </w:rPr>
              <w:t xml:space="preserve">calcolati </w:t>
            </w:r>
            <w:r w:rsidR="000D3524" w:rsidRPr="004F6B4D">
              <w:rPr>
                <w:rFonts w:ascii="Arial" w:hAnsi="Arial" w:cs="Arial"/>
                <w:sz w:val="18"/>
                <w:szCs w:val="18"/>
              </w:rPr>
              <w:t xml:space="preserve">rapportando a 100 i </w:t>
            </w:r>
            <w:r w:rsidR="000D35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524" w:rsidRPr="004F6B4D">
              <w:rPr>
                <w:rFonts w:ascii="Arial" w:hAnsi="Arial" w:cs="Arial"/>
                <w:sz w:val="18"/>
                <w:szCs w:val="18"/>
              </w:rPr>
              <w:t>coefficienti</w:t>
            </w:r>
            <w:r w:rsidR="000D3524">
              <w:rPr>
                <w:rFonts w:ascii="Arial" w:hAnsi="Arial" w:cs="Arial"/>
                <w:sz w:val="18"/>
                <w:szCs w:val="18"/>
              </w:rPr>
              <w:t xml:space="preserve"> di colonna A</w:t>
            </w:r>
            <w:r w:rsidR="00CF7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646" w:rsidRPr="004F6B4D">
              <w:rPr>
                <w:rFonts w:ascii="Arial" w:hAnsi="Arial" w:cs="Arial"/>
                <w:sz w:val="18"/>
                <w:szCs w:val="18"/>
              </w:rPr>
              <w:t>una volta esclusi quelli relativi all</w:t>
            </w:r>
            <w:r w:rsidR="0089248B">
              <w:rPr>
                <w:rFonts w:ascii="Arial" w:hAnsi="Arial" w:cs="Arial"/>
                <w:sz w:val="18"/>
                <w:szCs w:val="18"/>
              </w:rPr>
              <w:t xml:space="preserve">e Province Autonome di Trento e </w:t>
            </w:r>
            <w:r w:rsidR="00CF7646" w:rsidRPr="004F6B4D">
              <w:rPr>
                <w:rFonts w:ascii="Arial" w:hAnsi="Arial" w:cs="Arial"/>
                <w:sz w:val="18"/>
                <w:szCs w:val="18"/>
              </w:rPr>
              <w:t>Bolzano</w:t>
            </w:r>
            <w:r w:rsidR="00CF7646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0D3524">
              <w:rPr>
                <w:rFonts w:ascii="Arial" w:hAnsi="Arial" w:cs="Arial"/>
                <w:sz w:val="18"/>
                <w:szCs w:val="18"/>
              </w:rPr>
              <w:t xml:space="preserve"> sono</w:t>
            </w:r>
            <w:r w:rsidR="0088549F">
              <w:rPr>
                <w:rFonts w:ascii="Arial" w:hAnsi="Arial" w:cs="Arial"/>
                <w:sz w:val="18"/>
                <w:szCs w:val="18"/>
              </w:rPr>
              <w:t xml:space="preserve"> utilizzati </w:t>
            </w:r>
            <w:r w:rsidR="00CF7646">
              <w:rPr>
                <w:rFonts w:ascii="Arial" w:hAnsi="Arial" w:cs="Arial"/>
                <w:sz w:val="18"/>
                <w:szCs w:val="18"/>
              </w:rPr>
              <w:t xml:space="preserve">per il calcolo del riparto </w:t>
            </w:r>
            <w:r w:rsidR="00C7453E">
              <w:rPr>
                <w:rFonts w:ascii="Arial" w:hAnsi="Arial" w:cs="Arial"/>
                <w:sz w:val="18"/>
                <w:szCs w:val="18"/>
              </w:rPr>
              <w:t xml:space="preserve">di colonna C </w:t>
            </w:r>
            <w:r w:rsidR="0088549F">
              <w:rPr>
                <w:rFonts w:ascii="Arial" w:hAnsi="Arial" w:cs="Arial"/>
                <w:sz w:val="18"/>
                <w:szCs w:val="18"/>
              </w:rPr>
              <w:t>senza approssimazioni nei decimali.</w:t>
            </w:r>
          </w:p>
          <w:p w:rsidR="0088549F" w:rsidRDefault="009A62E1" w:rsidP="009A62E1">
            <w:pPr>
              <w:tabs>
                <w:tab w:val="left" w:pos="426"/>
              </w:tabs>
              <w:spacing w:before="60" w:after="6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8549F">
              <w:rPr>
                <w:rFonts w:ascii="Arial" w:hAnsi="Arial" w:cs="Arial"/>
                <w:sz w:val="18"/>
                <w:szCs w:val="18"/>
              </w:rPr>
              <w:t>***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8549F">
              <w:t xml:space="preserve"> </w:t>
            </w:r>
            <w:r w:rsidR="00383124">
              <w:rPr>
                <w:rFonts w:ascii="Arial" w:hAnsi="Arial" w:cs="Arial"/>
                <w:sz w:val="18"/>
                <w:szCs w:val="18"/>
              </w:rPr>
              <w:t>I</w:t>
            </w:r>
            <w:r w:rsidR="0088549F">
              <w:rPr>
                <w:rFonts w:ascii="Arial" w:hAnsi="Arial" w:cs="Arial"/>
                <w:sz w:val="18"/>
                <w:szCs w:val="18"/>
              </w:rPr>
              <w:t>l calcolo dell’importo</w:t>
            </w:r>
            <w:r w:rsidR="0088549F" w:rsidRPr="004F6B4D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88549F">
              <w:rPr>
                <w:rFonts w:ascii="Arial" w:hAnsi="Arial" w:cs="Arial"/>
                <w:sz w:val="18"/>
                <w:szCs w:val="18"/>
              </w:rPr>
              <w:t xml:space="preserve">a assegnare a ciascuna Regione </w:t>
            </w:r>
            <w:r w:rsidR="007226DA">
              <w:rPr>
                <w:rFonts w:ascii="Arial" w:hAnsi="Arial" w:cs="Arial"/>
                <w:sz w:val="18"/>
                <w:szCs w:val="18"/>
              </w:rPr>
              <w:t xml:space="preserve">è </w:t>
            </w:r>
            <w:r w:rsidR="0088549F" w:rsidRPr="004F6B4D">
              <w:rPr>
                <w:rFonts w:ascii="Arial" w:hAnsi="Arial" w:cs="Arial"/>
                <w:sz w:val="18"/>
                <w:szCs w:val="18"/>
              </w:rPr>
              <w:t xml:space="preserve">stato effettuato </w:t>
            </w:r>
            <w:r w:rsidR="0089248B" w:rsidRPr="0089248B">
              <w:rPr>
                <w:rFonts w:ascii="Arial" w:hAnsi="Arial" w:cs="Arial"/>
                <w:sz w:val="18"/>
                <w:szCs w:val="18"/>
              </w:rPr>
              <w:t>arrotondando il risultato</w:t>
            </w:r>
            <w:r w:rsidR="0089248B">
              <w:rPr>
                <w:rFonts w:ascii="Arial" w:hAnsi="Arial" w:cs="Arial"/>
                <w:sz w:val="18"/>
                <w:szCs w:val="18"/>
              </w:rPr>
              <w:t xml:space="preserve"> all’unità.</w:t>
            </w:r>
          </w:p>
          <w:p w:rsidR="0088549F" w:rsidRPr="00981111" w:rsidRDefault="009A62E1" w:rsidP="009A62E1">
            <w:pPr>
              <w:tabs>
                <w:tab w:val="left" w:pos="426"/>
              </w:tabs>
              <w:spacing w:before="60" w:after="60"/>
              <w:ind w:left="426" w:right="427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8549F">
              <w:rPr>
                <w:rFonts w:ascii="Arial" w:hAnsi="Arial" w:cs="Arial"/>
                <w:sz w:val="18"/>
                <w:szCs w:val="18"/>
              </w:rPr>
              <w:t>****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8549F" w:rsidRPr="00981111">
              <w:rPr>
                <w:rFonts w:ascii="Arial" w:hAnsi="Arial" w:cs="Arial"/>
                <w:sz w:val="18"/>
                <w:szCs w:val="18"/>
              </w:rPr>
              <w:t>Esclusa dal riparto</w:t>
            </w:r>
            <w:r w:rsidR="0088549F">
              <w:rPr>
                <w:rFonts w:ascii="Arial" w:hAnsi="Arial" w:cs="Arial"/>
                <w:sz w:val="18"/>
                <w:szCs w:val="18"/>
              </w:rPr>
              <w:t xml:space="preserve"> 2016 – 2019 </w:t>
            </w:r>
            <w:r w:rsidR="0088549F" w:rsidRPr="00981111">
              <w:rPr>
                <w:rFonts w:ascii="Arial" w:hAnsi="Arial" w:cs="Arial"/>
                <w:sz w:val="18"/>
                <w:szCs w:val="18"/>
              </w:rPr>
              <w:t xml:space="preserve"> ai sensi dell’articolo 2, comma 109, della legge 23 dicembre 2009, n. 191</w:t>
            </w:r>
            <w:r w:rsidR="008854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8549F" w:rsidTr="00BE76F5">
        <w:trPr>
          <w:trHeight w:val="109"/>
        </w:trPr>
        <w:tc>
          <w:tcPr>
            <w:tcW w:w="8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49F" w:rsidRDefault="0088549F" w:rsidP="00BE76F5">
            <w:pPr>
              <w:tabs>
                <w:tab w:val="left" w:pos="284"/>
              </w:tabs>
              <w:spacing w:before="60" w:after="60"/>
              <w:ind w:left="-86" w:right="4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F44" w:rsidRDefault="00CA1F44"/>
    <w:sectPr w:rsidR="00CA1F44" w:rsidSect="0036070D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9F"/>
    <w:rsid w:val="00065FB5"/>
    <w:rsid w:val="000D3524"/>
    <w:rsid w:val="0036070D"/>
    <w:rsid w:val="00383124"/>
    <w:rsid w:val="007226DA"/>
    <w:rsid w:val="007F3121"/>
    <w:rsid w:val="0088549F"/>
    <w:rsid w:val="0089248B"/>
    <w:rsid w:val="009A62E1"/>
    <w:rsid w:val="00C7453E"/>
    <w:rsid w:val="00CA1F44"/>
    <w:rsid w:val="00C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Cesi</dc:creator>
  <cp:lastModifiedBy>Gariazzo Laura</cp:lastModifiedBy>
  <cp:revision>2</cp:revision>
  <cp:lastPrinted>2019-10-22T09:08:00Z</cp:lastPrinted>
  <dcterms:created xsi:type="dcterms:W3CDTF">2020-02-19T10:04:00Z</dcterms:created>
  <dcterms:modified xsi:type="dcterms:W3CDTF">2020-02-19T10:04:00Z</dcterms:modified>
</cp:coreProperties>
</file>